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E1B3" w14:textId="0CE9D27D" w:rsidR="00833534" w:rsidRDefault="00833534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Borsa di ricerca</w:t>
      </w:r>
      <w:r w:rsidR="00D33C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33C83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 xml:space="preserve">Soluzioni di </w:t>
      </w:r>
      <w:proofErr w:type="spellStart"/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>material</w:t>
      </w:r>
      <w:proofErr w:type="spellEnd"/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>handling</w:t>
      </w:r>
      <w:proofErr w:type="spellEnd"/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 xml:space="preserve">, logistica ed </w:t>
      </w:r>
      <w:proofErr w:type="spellStart"/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>operations</w:t>
      </w:r>
      <w:proofErr w:type="spellEnd"/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 xml:space="preserve"> nell'industria</w:t>
      </w:r>
    </w:p>
    <w:p w14:paraId="2175F9AD" w14:textId="7F12B824" w:rsidR="000B6B9A" w:rsidRPr="00F36161" w:rsidRDefault="00055DE2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="000B6B9A" w:rsidRPr="00F36161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>
        <w:rPr>
          <w:rFonts w:ascii="Times New Roman" w:hAnsi="Times New Roman" w:cs="Times New Roman"/>
          <w:b/>
          <w:bCs/>
          <w:sz w:val="22"/>
          <w:szCs w:val="22"/>
        </w:rPr>
        <w:t>ella</w:t>
      </w:r>
      <w:r w:rsidR="000B6B9A" w:rsidRPr="00F36161">
        <w:rPr>
          <w:rFonts w:ascii="Times New Roman" w:hAnsi="Times New Roman" w:cs="Times New Roman"/>
          <w:b/>
          <w:bCs/>
          <w:sz w:val="22"/>
          <w:szCs w:val="22"/>
        </w:rPr>
        <w:t xml:space="preserve"> ricerca </w:t>
      </w:r>
      <w:r w:rsidR="00D33C83" w:rsidRPr="00D33C83">
        <w:rPr>
          <w:rFonts w:ascii="Times New Roman" w:hAnsi="Times New Roman" w:cs="Times New Roman"/>
          <w:b/>
          <w:bCs/>
          <w:sz w:val="22"/>
          <w:szCs w:val="22"/>
        </w:rPr>
        <w:t>alimentare</w:t>
      </w:r>
      <w:r w:rsidR="00D33C83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4AE43866" w14:textId="77777777" w:rsidR="00B44ED6" w:rsidRPr="00F36161" w:rsidRDefault="00B44ED6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ED3F01" w14:textId="1DDD7C12" w:rsidR="005127B5" w:rsidRDefault="006B6C43" w:rsidP="005127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</w:t>
      </w:r>
      <w:r w:rsidR="00F36161">
        <w:rPr>
          <w:rFonts w:ascii="Times New Roman" w:hAnsi="Times New Roman" w:cs="Times New Roman"/>
          <w:sz w:val="22"/>
          <w:szCs w:val="22"/>
        </w:rPr>
        <w:t xml:space="preserve"> progetto di ricerca si inserisce all’interno del</w:t>
      </w:r>
      <w:r w:rsidR="00B368EB">
        <w:rPr>
          <w:rFonts w:ascii="Times New Roman" w:hAnsi="Times New Roman" w:cs="Times New Roman"/>
          <w:sz w:val="22"/>
          <w:szCs w:val="22"/>
        </w:rPr>
        <w:t>le tematiche</w:t>
      </w:r>
      <w:r w:rsidR="00F36161">
        <w:rPr>
          <w:rFonts w:ascii="Times New Roman" w:hAnsi="Times New Roman" w:cs="Times New Roman"/>
          <w:sz w:val="22"/>
          <w:szCs w:val="22"/>
        </w:rPr>
        <w:t xml:space="preserve"> </w:t>
      </w:r>
      <w:r w:rsidR="005127B5">
        <w:rPr>
          <w:rFonts w:ascii="Times New Roman" w:hAnsi="Times New Roman" w:cs="Times New Roman"/>
          <w:sz w:val="22"/>
          <w:szCs w:val="22"/>
        </w:rPr>
        <w:t>riconducibili al progetto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04977">
        <w:rPr>
          <w:rFonts w:ascii="Times New Roman" w:hAnsi="Times New Roman" w:cs="Times New Roman"/>
          <w:sz w:val="22"/>
          <w:szCs w:val="22"/>
        </w:rPr>
        <w:t xml:space="preserve">PNRR </w:t>
      </w:r>
      <w:r>
        <w:rPr>
          <w:rFonts w:ascii="Times New Roman" w:hAnsi="Times New Roman" w:cs="Times New Roman"/>
          <w:sz w:val="22"/>
          <w:szCs w:val="22"/>
        </w:rPr>
        <w:t>“</w:t>
      </w:r>
      <w:r w:rsidR="005127B5">
        <w:rPr>
          <w:rFonts w:ascii="Times New Roman" w:hAnsi="Times New Roman" w:cs="Times New Roman"/>
          <w:sz w:val="22"/>
          <w:szCs w:val="22"/>
        </w:rPr>
        <w:t>ONFOOD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5127B5">
        <w:rPr>
          <w:rFonts w:ascii="Times New Roman" w:hAnsi="Times New Roman" w:cs="Times New Roman"/>
          <w:sz w:val="22"/>
          <w:szCs w:val="22"/>
        </w:rPr>
        <w:t xml:space="preserve"> del partenariato esteso PE10 “Alimentazione </w:t>
      </w:r>
      <w:proofErr w:type="spellStart"/>
      <w:r w:rsidR="005127B5">
        <w:rPr>
          <w:rFonts w:ascii="Times New Roman" w:hAnsi="Times New Roman" w:cs="Times New Roman"/>
          <w:sz w:val="22"/>
          <w:szCs w:val="22"/>
        </w:rPr>
        <w:t>sotenibile</w:t>
      </w:r>
      <w:proofErr w:type="spellEnd"/>
      <w:r w:rsidR="005127B5">
        <w:rPr>
          <w:rFonts w:ascii="Times New Roman" w:hAnsi="Times New Roman" w:cs="Times New Roman"/>
          <w:sz w:val="22"/>
          <w:szCs w:val="22"/>
        </w:rPr>
        <w:t xml:space="preserve">”, in cui </w:t>
      </w:r>
      <w:proofErr w:type="spellStart"/>
      <w:r w:rsidR="005127B5">
        <w:rPr>
          <w:rFonts w:ascii="Times New Roman" w:hAnsi="Times New Roman" w:cs="Times New Roman"/>
          <w:sz w:val="22"/>
          <w:szCs w:val="22"/>
        </w:rPr>
        <w:t>UniB</w:t>
      </w:r>
      <w:r w:rsidR="00304977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="005127B5">
        <w:rPr>
          <w:rFonts w:ascii="Times New Roman" w:hAnsi="Times New Roman" w:cs="Times New Roman"/>
          <w:sz w:val="22"/>
          <w:szCs w:val="22"/>
        </w:rPr>
        <w:t xml:space="preserve"> è impegnata</w:t>
      </w:r>
      <w:r>
        <w:rPr>
          <w:rFonts w:ascii="Times New Roman" w:hAnsi="Times New Roman" w:cs="Times New Roman"/>
          <w:sz w:val="22"/>
          <w:szCs w:val="22"/>
        </w:rPr>
        <w:t xml:space="preserve"> come partner</w:t>
      </w:r>
      <w:r w:rsidR="005127B5">
        <w:rPr>
          <w:rFonts w:ascii="Times New Roman" w:hAnsi="Times New Roman" w:cs="Times New Roman"/>
          <w:sz w:val="22"/>
          <w:szCs w:val="22"/>
        </w:rPr>
        <w:t xml:space="preserve">. Più precisamente le attività </w:t>
      </w:r>
      <w:r w:rsidR="00833534">
        <w:rPr>
          <w:rFonts w:ascii="Times New Roman" w:hAnsi="Times New Roman" w:cs="Times New Roman"/>
          <w:sz w:val="22"/>
          <w:szCs w:val="22"/>
        </w:rPr>
        <w:t>della borsa di ricerca</w:t>
      </w:r>
      <w:r w:rsidR="005127B5">
        <w:rPr>
          <w:rFonts w:ascii="Times New Roman" w:hAnsi="Times New Roman" w:cs="Times New Roman"/>
          <w:sz w:val="22"/>
          <w:szCs w:val="22"/>
        </w:rPr>
        <w:t xml:space="preserve"> sono coerenti con quelle in cui </w:t>
      </w:r>
      <w:r>
        <w:rPr>
          <w:rFonts w:ascii="Times New Roman" w:hAnsi="Times New Roman" w:cs="Times New Roman"/>
          <w:sz w:val="22"/>
          <w:szCs w:val="22"/>
        </w:rPr>
        <w:t xml:space="preserve">il Dipartimento DIN </w:t>
      </w:r>
      <w:r w:rsidR="005127B5">
        <w:rPr>
          <w:rFonts w:ascii="Times New Roman" w:hAnsi="Times New Roman" w:cs="Times New Roman"/>
          <w:sz w:val="22"/>
          <w:szCs w:val="22"/>
        </w:rPr>
        <w:t>è impegnato all’interno dello SPOKE 2.</w:t>
      </w:r>
    </w:p>
    <w:p w14:paraId="6B67CD15" w14:textId="500E549D" w:rsidR="00CD73B5" w:rsidRPr="00F36161" w:rsidRDefault="004E5B38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finalità </w:t>
      </w:r>
      <w:r w:rsidR="00833534">
        <w:rPr>
          <w:rFonts w:ascii="Times New Roman" w:hAnsi="Times New Roman" w:cs="Times New Roman"/>
          <w:sz w:val="22"/>
          <w:szCs w:val="22"/>
        </w:rPr>
        <w:t>della borsa</w:t>
      </w:r>
      <w:r>
        <w:rPr>
          <w:rFonts w:ascii="Times New Roman" w:hAnsi="Times New Roman" w:cs="Times New Roman"/>
          <w:sz w:val="22"/>
          <w:szCs w:val="22"/>
        </w:rPr>
        <w:t xml:space="preserve"> sono </w:t>
      </w:r>
      <w:r w:rsidR="001701EB">
        <w:rPr>
          <w:rFonts w:ascii="Times New Roman" w:hAnsi="Times New Roman" w:cs="Times New Roman"/>
          <w:sz w:val="22"/>
          <w:szCs w:val="22"/>
        </w:rPr>
        <w:t>quelle di sviluppare 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73B5" w:rsidRPr="00F36161">
        <w:rPr>
          <w:rFonts w:ascii="Times New Roman" w:hAnsi="Times New Roman" w:cs="Times New Roman"/>
          <w:sz w:val="22"/>
          <w:szCs w:val="22"/>
        </w:rPr>
        <w:t>valida</w:t>
      </w:r>
      <w:r w:rsidR="00C714B8">
        <w:rPr>
          <w:rFonts w:ascii="Times New Roman" w:hAnsi="Times New Roman" w:cs="Times New Roman"/>
          <w:sz w:val="22"/>
          <w:szCs w:val="22"/>
        </w:rPr>
        <w:t xml:space="preserve">re </w:t>
      </w:r>
      <w:r w:rsidR="001701EB">
        <w:rPr>
          <w:rFonts w:ascii="Times New Roman" w:hAnsi="Times New Roman" w:cs="Times New Roman"/>
          <w:sz w:val="22"/>
          <w:szCs w:val="22"/>
        </w:rPr>
        <w:t>modelli e metodi per la gestione e l’ottimizzazione dell</w:t>
      </w:r>
      <w:r w:rsidR="006B6C43">
        <w:rPr>
          <w:rFonts w:ascii="Times New Roman" w:hAnsi="Times New Roman" w:cs="Times New Roman"/>
          <w:sz w:val="22"/>
          <w:szCs w:val="22"/>
        </w:rPr>
        <w:t>a logistica, inclusi lo</w:t>
      </w:r>
      <w:r w:rsidR="001701EB">
        <w:rPr>
          <w:rFonts w:ascii="Times New Roman" w:hAnsi="Times New Roman" w:cs="Times New Roman"/>
          <w:sz w:val="22"/>
          <w:szCs w:val="22"/>
        </w:rPr>
        <w:t xml:space="preserve"> stoccaggio (anche automatizzato) de</w:t>
      </w:r>
      <w:r w:rsidR="006B6C43">
        <w:rPr>
          <w:rFonts w:ascii="Times New Roman" w:hAnsi="Times New Roman" w:cs="Times New Roman"/>
          <w:sz w:val="22"/>
          <w:szCs w:val="22"/>
        </w:rPr>
        <w:t>lla merce</w:t>
      </w:r>
      <w:r w:rsidR="00833534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="00833534">
        <w:rPr>
          <w:rFonts w:ascii="Times New Roman" w:hAnsi="Times New Roman" w:cs="Times New Roman"/>
          <w:sz w:val="22"/>
          <w:szCs w:val="22"/>
        </w:rPr>
        <w:t>l’handling</w:t>
      </w:r>
      <w:proofErr w:type="spellEnd"/>
      <w:r w:rsidR="00833534">
        <w:rPr>
          <w:rFonts w:ascii="Times New Roman" w:hAnsi="Times New Roman" w:cs="Times New Roman"/>
          <w:sz w:val="22"/>
          <w:szCs w:val="22"/>
        </w:rPr>
        <w:t xml:space="preserve"> robotizzati</w:t>
      </w:r>
      <w:r w:rsidR="006B6C43">
        <w:rPr>
          <w:rFonts w:ascii="Times New Roman" w:hAnsi="Times New Roman" w:cs="Times New Roman"/>
          <w:sz w:val="22"/>
          <w:szCs w:val="22"/>
        </w:rPr>
        <w:t xml:space="preserve"> con attenzione alle scelte di packaging/confezionamento</w:t>
      </w:r>
      <w:r w:rsidR="001701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338F06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029E57" w14:textId="77777777" w:rsidR="00CD73B5" w:rsidRPr="00F36161" w:rsidRDefault="00CD73B5" w:rsidP="00F361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36161">
        <w:rPr>
          <w:rFonts w:ascii="Times New Roman" w:hAnsi="Times New Roman" w:cs="Times New Roman"/>
          <w:b/>
          <w:bCs/>
          <w:sz w:val="22"/>
          <w:szCs w:val="22"/>
        </w:rPr>
        <w:t>Piano attività</w:t>
      </w:r>
    </w:p>
    <w:p w14:paraId="28813C2F" w14:textId="31FE0E83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F36161">
        <w:rPr>
          <w:rFonts w:ascii="Times New Roman" w:hAnsi="Times New Roman" w:cs="Times New Roman"/>
          <w:sz w:val="22"/>
          <w:szCs w:val="22"/>
        </w:rPr>
        <w:t xml:space="preserve">Le principali attività </w:t>
      </w:r>
      <w:r w:rsidR="00BD00BB">
        <w:rPr>
          <w:rFonts w:ascii="Times New Roman" w:hAnsi="Times New Roman" w:cs="Times New Roman"/>
          <w:sz w:val="22"/>
          <w:szCs w:val="22"/>
        </w:rPr>
        <w:t>dell’assegno di ricerca possono essere così riassunte</w:t>
      </w:r>
      <w:r w:rsidRPr="00F36161">
        <w:rPr>
          <w:rFonts w:ascii="Times New Roman" w:hAnsi="Times New Roman" w:cs="Times New Roman"/>
          <w:sz w:val="22"/>
          <w:szCs w:val="22"/>
        </w:rPr>
        <w:t>:</w:t>
      </w:r>
    </w:p>
    <w:p w14:paraId="00EEA2FB" w14:textId="7057F1BC" w:rsidR="00CD73B5" w:rsidRDefault="00304977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Analisi della letteratura e di casi di studio significativi</w:t>
      </w:r>
    </w:p>
    <w:p w14:paraId="78E19EAC" w14:textId="15AB3168" w:rsidR="00304977" w:rsidRDefault="00304977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Creazione di data base strutturati per una modellazione data-</w:t>
      </w:r>
      <w:proofErr w:type="spellStart"/>
      <w:r>
        <w:rPr>
          <w:rFonts w:ascii="Times New Roman" w:hAnsi="Times New Roman"/>
        </w:rPr>
        <w:t>driven</w:t>
      </w:r>
      <w:proofErr w:type="spellEnd"/>
    </w:p>
    <w:p w14:paraId="3B4746F0" w14:textId="796FA752" w:rsidR="00CD73B5" w:rsidRDefault="00CD73B5" w:rsidP="005B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Svilupp</w:t>
      </w:r>
      <w:r w:rsidR="00825BB1">
        <w:rPr>
          <w:rFonts w:ascii="Times New Roman" w:hAnsi="Times New Roman"/>
        </w:rPr>
        <w:t>o ed implementazione di metodi e modelli per la virtualizzazione</w:t>
      </w:r>
      <w:r w:rsidR="006D3B52">
        <w:rPr>
          <w:rFonts w:ascii="Times New Roman" w:hAnsi="Times New Roman"/>
        </w:rPr>
        <w:t>/simulazione</w:t>
      </w:r>
      <w:r w:rsidR="00825BB1">
        <w:rPr>
          <w:rFonts w:ascii="Times New Roman" w:hAnsi="Times New Roman"/>
        </w:rPr>
        <w:t xml:space="preserve"> </w:t>
      </w:r>
      <w:r w:rsidR="00371AD9">
        <w:rPr>
          <w:rFonts w:ascii="Times New Roman" w:hAnsi="Times New Roman"/>
        </w:rPr>
        <w:t xml:space="preserve">dei </w:t>
      </w:r>
      <w:proofErr w:type="gramStart"/>
      <w:r w:rsidR="00371AD9">
        <w:rPr>
          <w:rFonts w:ascii="Times New Roman" w:hAnsi="Times New Roman"/>
        </w:rPr>
        <w:t>processi</w:t>
      </w:r>
      <w:r w:rsidR="00304977">
        <w:rPr>
          <w:rFonts w:ascii="Times New Roman" w:hAnsi="Times New Roman"/>
        </w:rPr>
        <w:t xml:space="preserve">, </w:t>
      </w:r>
      <w:r w:rsidR="00371AD9">
        <w:rPr>
          <w:rFonts w:ascii="Times New Roman" w:hAnsi="Times New Roman"/>
        </w:rPr>
        <w:t xml:space="preserve"> delle</w:t>
      </w:r>
      <w:proofErr w:type="gramEnd"/>
      <w:r w:rsidR="00371AD9">
        <w:rPr>
          <w:rFonts w:ascii="Times New Roman" w:hAnsi="Times New Roman"/>
        </w:rPr>
        <w:t xml:space="preserve"> </w:t>
      </w:r>
      <w:proofErr w:type="spellStart"/>
      <w:r w:rsidR="00371AD9">
        <w:rPr>
          <w:rFonts w:ascii="Times New Roman" w:hAnsi="Times New Roman"/>
        </w:rPr>
        <w:t>operations</w:t>
      </w:r>
      <w:proofErr w:type="spellEnd"/>
      <w:r w:rsidR="00304977">
        <w:rPr>
          <w:rFonts w:ascii="Times New Roman" w:hAnsi="Times New Roman"/>
        </w:rPr>
        <w:t xml:space="preserve"> e della logistica</w:t>
      </w:r>
      <w:r w:rsidR="00833534">
        <w:rPr>
          <w:rFonts w:ascii="Times New Roman" w:hAnsi="Times New Roman"/>
        </w:rPr>
        <w:t xml:space="preserve"> con particolare attenzione </w:t>
      </w:r>
      <w:proofErr w:type="spellStart"/>
      <w:r w:rsidR="00833534">
        <w:rPr>
          <w:rFonts w:ascii="Times New Roman" w:hAnsi="Times New Roman"/>
        </w:rPr>
        <w:t>all’handling</w:t>
      </w:r>
      <w:proofErr w:type="spellEnd"/>
      <w:r w:rsidR="00833534">
        <w:rPr>
          <w:rFonts w:ascii="Times New Roman" w:hAnsi="Times New Roman"/>
        </w:rPr>
        <w:t xml:space="preserve"> e allo stoccaggio</w:t>
      </w:r>
      <w:r w:rsidR="006D3B52">
        <w:rPr>
          <w:rFonts w:ascii="Times New Roman" w:hAnsi="Times New Roman"/>
        </w:rPr>
        <w:t>;</w:t>
      </w:r>
    </w:p>
    <w:p w14:paraId="33289424" w14:textId="200EA742" w:rsidR="00304977" w:rsidRPr="005B1441" w:rsidRDefault="00304977" w:rsidP="005B14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Sviluppo prototipale di soluzioni di digital-twin e sistemi esperti di supporto alle decisioni;</w:t>
      </w:r>
    </w:p>
    <w:p w14:paraId="1F7C3552" w14:textId="145B83F4" w:rsidR="00CD73B5" w:rsidRPr="00F36161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Validazione ed applicazione a casi di studio</w:t>
      </w:r>
      <w:r w:rsidR="002A2EC9" w:rsidRPr="00F36161">
        <w:rPr>
          <w:rFonts w:ascii="Times New Roman" w:hAnsi="Times New Roman"/>
        </w:rPr>
        <w:t xml:space="preserve"> </w:t>
      </w:r>
      <w:r w:rsidR="006D3B52">
        <w:rPr>
          <w:rFonts w:ascii="Times New Roman" w:hAnsi="Times New Roman"/>
        </w:rPr>
        <w:t>in ambito industriale</w:t>
      </w:r>
    </w:p>
    <w:p w14:paraId="1FFAC165" w14:textId="41A03833" w:rsidR="00CD73B5" w:rsidRDefault="00CD73B5" w:rsidP="00F3616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36161">
        <w:rPr>
          <w:rFonts w:ascii="Times New Roman" w:hAnsi="Times New Roman"/>
        </w:rPr>
        <w:t>Divulgazione</w:t>
      </w:r>
      <w:r w:rsidR="002A2EC9" w:rsidRPr="00F36161">
        <w:rPr>
          <w:rFonts w:ascii="Times New Roman" w:hAnsi="Times New Roman"/>
        </w:rPr>
        <w:t xml:space="preserve"> dei</w:t>
      </w:r>
      <w:r w:rsidRPr="00F36161">
        <w:rPr>
          <w:rFonts w:ascii="Times New Roman" w:hAnsi="Times New Roman"/>
        </w:rPr>
        <w:t xml:space="preserve"> risultati mediante la stesura di pubblicazioni </w:t>
      </w:r>
      <w:r w:rsidR="002A2EC9" w:rsidRPr="00F36161">
        <w:rPr>
          <w:rFonts w:ascii="Times New Roman" w:hAnsi="Times New Roman"/>
        </w:rPr>
        <w:t xml:space="preserve">divulgative e </w:t>
      </w:r>
      <w:r w:rsidRPr="00F36161">
        <w:rPr>
          <w:rFonts w:ascii="Times New Roman" w:hAnsi="Times New Roman"/>
        </w:rPr>
        <w:t>scientifiche.</w:t>
      </w:r>
    </w:p>
    <w:p w14:paraId="1EF35B11" w14:textId="77777777" w:rsidR="00A54EA0" w:rsidRDefault="00A54EA0" w:rsidP="00A54EA0">
      <w:pPr>
        <w:rPr>
          <w:rFonts w:ascii="Times New Roman" w:hAnsi="Times New Roman"/>
        </w:rPr>
      </w:pPr>
    </w:p>
    <w:p w14:paraId="71D9FA5C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667DE0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7D66A7" w14:textId="058FF188" w:rsidR="00CD73B5" w:rsidRPr="00552B1A" w:rsidRDefault="00E67F5E" w:rsidP="00E67F5E">
      <w:pPr>
        <w:jc w:val="right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52B1A">
        <w:rPr>
          <w:rFonts w:ascii="Times New Roman" w:hAnsi="Times New Roman" w:cs="Times New Roman"/>
          <w:i/>
          <w:iCs/>
          <w:sz w:val="22"/>
          <w:szCs w:val="22"/>
          <w:lang w:val="en-US"/>
        </w:rPr>
        <w:t>English version</w:t>
      </w:r>
    </w:p>
    <w:p w14:paraId="1FD7B903" w14:textId="7716C8DE" w:rsidR="00CD73B5" w:rsidRPr="00E10290" w:rsidRDefault="006D3B52" w:rsidP="00F36161">
      <w:pPr>
        <w:jc w:val="both"/>
        <w:rPr>
          <w:rFonts w:ascii="Times New Roman" w:hAnsi="Times New Roman" w:cs="Times New Roman"/>
          <w:sz w:val="22"/>
          <w:szCs w:val="22"/>
        </w:rPr>
      </w:pPr>
      <w:r w:rsidRPr="00E10290">
        <w:rPr>
          <w:rFonts w:ascii="Times New Roman" w:hAnsi="Times New Roman" w:cs="Times New Roman"/>
          <w:b/>
          <w:bCs/>
          <w:sz w:val="22"/>
          <w:szCs w:val="22"/>
        </w:rPr>
        <w:t>Title:</w:t>
      </w:r>
      <w:r w:rsidRPr="00E102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3C83">
        <w:rPr>
          <w:rFonts w:ascii="Times New Roman" w:hAnsi="Times New Roman" w:cs="Times New Roman"/>
          <w:b/>
          <w:sz w:val="22"/>
          <w:szCs w:val="22"/>
          <w:lang w:val="en-US"/>
        </w:rPr>
        <w:t>Solutions for material handling, logistics and operations in the food industry</w:t>
      </w:r>
    </w:p>
    <w:p w14:paraId="6F0EC57E" w14:textId="77777777" w:rsidR="00E10290" w:rsidRPr="00E10290" w:rsidRDefault="00E10290" w:rsidP="00F36161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6F063AB9" w14:textId="77777777" w:rsidR="00304977" w:rsidRDefault="00304977" w:rsidP="00F36161">
      <w:p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The research project is part of the whole Italian PNRR project “ON FOOD”,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Partenariato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Esteso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PE10 “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Alimentazione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GB"/>
        </w:rPr>
        <w:t>sostenibile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” that involves Bologna University </w:t>
      </w:r>
      <w:proofErr w:type="gramStart"/>
      <w:r>
        <w:rPr>
          <w:rFonts w:ascii="Times New Roman" w:hAnsi="Times New Roman" w:cs="Times New Roman"/>
          <w:bCs/>
          <w:sz w:val="22"/>
          <w:szCs w:val="22"/>
          <w:lang w:val="en-GB"/>
        </w:rPr>
        <w:t>and also</w:t>
      </w:r>
      <w:proofErr w:type="gramEnd"/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the Department of Industrial Engineering (DIN). </w:t>
      </w:r>
    </w:p>
    <w:p w14:paraId="170F1F2D" w14:textId="48C37943" w:rsidR="00304977" w:rsidRPr="00F36161" w:rsidRDefault="00304977" w:rsidP="00F36161">
      <w:pPr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Aim of this research project is to develop and validate models and methods for the </w:t>
      </w:r>
      <w:r w:rsidR="00D33C83">
        <w:rPr>
          <w:rFonts w:ascii="Times New Roman" w:hAnsi="Times New Roman" w:cs="Times New Roman"/>
          <w:bCs/>
          <w:sz w:val="22"/>
          <w:szCs w:val="22"/>
          <w:lang w:val="en-GB"/>
        </w:rPr>
        <w:t>design, management and optimisations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of </w:t>
      </w:r>
      <w:r w:rsidR="00363B23">
        <w:rPr>
          <w:rFonts w:ascii="Times New Roman" w:hAnsi="Times New Roman" w:cs="Times New Roman"/>
          <w:bCs/>
          <w:sz w:val="22"/>
          <w:szCs w:val="22"/>
          <w:lang w:val="en-GB"/>
        </w:rPr>
        <w:t>automated storage and material handling</w:t>
      </w:r>
      <w:r w:rsidR="00D33C83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systems</w:t>
      </w:r>
      <w:r w:rsidR="00363B23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. One of the most important activities is the development of decision </w:t>
      </w:r>
      <w:r w:rsidR="00D90785">
        <w:rPr>
          <w:rFonts w:ascii="Times New Roman" w:hAnsi="Times New Roman" w:cs="Times New Roman"/>
          <w:bCs/>
          <w:sz w:val="22"/>
          <w:szCs w:val="22"/>
          <w:lang w:val="en-GB"/>
        </w:rPr>
        <w:t>s</w:t>
      </w:r>
      <w:r w:rsidR="00363B23">
        <w:rPr>
          <w:rFonts w:ascii="Times New Roman" w:hAnsi="Times New Roman" w:cs="Times New Roman"/>
          <w:bCs/>
          <w:sz w:val="22"/>
          <w:szCs w:val="22"/>
          <w:lang w:val="en-GB"/>
        </w:rPr>
        <w:t>upport systems and digital twins for the design, control and optimisation of real supply chains.</w:t>
      </w:r>
    </w:p>
    <w:p w14:paraId="31E15F3E" w14:textId="77777777" w:rsidR="00CD73B5" w:rsidRPr="00F36161" w:rsidRDefault="00CD73B5" w:rsidP="00F3616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E0F8C04" w14:textId="7299A84B" w:rsidR="00CD73B5" w:rsidRPr="00F36161" w:rsidRDefault="002A2EC9" w:rsidP="00F36161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F36161">
        <w:rPr>
          <w:rFonts w:ascii="Times New Roman" w:hAnsi="Times New Roman" w:cs="Times New Roman"/>
          <w:sz w:val="22"/>
          <w:szCs w:val="22"/>
          <w:lang w:val="en-GB"/>
        </w:rPr>
        <w:t>A</w:t>
      </w:r>
      <w:r w:rsidR="00CD73B5" w:rsidRPr="00F3616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37D18">
        <w:rPr>
          <w:rFonts w:ascii="Times New Roman" w:hAnsi="Times New Roman" w:cs="Times New Roman"/>
          <w:sz w:val="22"/>
          <w:szCs w:val="22"/>
          <w:lang w:val="en-GB"/>
        </w:rPr>
        <w:t>not exhaustive list of expected activities follows</w:t>
      </w:r>
      <w:r w:rsidR="00CD73B5" w:rsidRPr="00F36161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257B3BAA" w14:textId="28ED709B" w:rsidR="00CD73B5" w:rsidRPr="00F36161" w:rsidRDefault="00363B23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Literature review and selection of significant case studies</w:t>
      </w:r>
    </w:p>
    <w:p w14:paraId="03ACA3CE" w14:textId="4346CF1C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Develop</w:t>
      </w:r>
      <w:r w:rsidR="00363B23">
        <w:rPr>
          <w:rFonts w:ascii="Times New Roman" w:hAnsi="Times New Roman"/>
          <w:lang w:val="en-GB"/>
        </w:rPr>
        <w:t xml:space="preserve">ment of </w:t>
      </w:r>
      <w:r w:rsidR="006313E4">
        <w:rPr>
          <w:rFonts w:ascii="Times New Roman" w:hAnsi="Times New Roman"/>
          <w:lang w:val="en-GB"/>
        </w:rPr>
        <w:t>data repositor</w:t>
      </w:r>
      <w:r w:rsidR="00363B23">
        <w:rPr>
          <w:rFonts w:ascii="Times New Roman" w:hAnsi="Times New Roman"/>
          <w:lang w:val="en-GB"/>
        </w:rPr>
        <w:t>ies</w:t>
      </w:r>
      <w:r w:rsidR="000612BB">
        <w:rPr>
          <w:rFonts w:ascii="Times New Roman" w:hAnsi="Times New Roman"/>
          <w:lang w:val="en-GB"/>
        </w:rPr>
        <w:t xml:space="preserve"> to aid </w:t>
      </w:r>
      <w:r w:rsidR="006313E4">
        <w:rPr>
          <w:rFonts w:ascii="Times New Roman" w:hAnsi="Times New Roman"/>
          <w:lang w:val="en-GB"/>
        </w:rPr>
        <w:t>data collection, statistical analysis and operations</w:t>
      </w:r>
      <w:r w:rsidR="000612BB">
        <w:rPr>
          <w:rFonts w:ascii="Times New Roman" w:hAnsi="Times New Roman"/>
          <w:lang w:val="en-GB"/>
        </w:rPr>
        <w:t xml:space="preserve"> virtualization and simulation</w:t>
      </w:r>
      <w:r w:rsidR="00363B23">
        <w:rPr>
          <w:rFonts w:ascii="Times New Roman" w:hAnsi="Times New Roman"/>
          <w:lang w:val="en-GB"/>
        </w:rPr>
        <w:t xml:space="preserve"> according with a data-driven </w:t>
      </w:r>
      <w:proofErr w:type="gramStart"/>
      <w:r w:rsidR="00363B23">
        <w:rPr>
          <w:rFonts w:ascii="Times New Roman" w:hAnsi="Times New Roman"/>
          <w:lang w:val="en-GB"/>
        </w:rPr>
        <w:t>approach</w:t>
      </w:r>
      <w:r w:rsidR="000612BB">
        <w:rPr>
          <w:rFonts w:ascii="Times New Roman" w:hAnsi="Times New Roman"/>
          <w:lang w:val="en-GB"/>
        </w:rPr>
        <w:t>;</w:t>
      </w:r>
      <w:proofErr w:type="gramEnd"/>
    </w:p>
    <w:p w14:paraId="663F4AF0" w14:textId="2E5208D7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 xml:space="preserve">Performance analysis and development of </w:t>
      </w:r>
      <w:r w:rsidR="00D60D2E">
        <w:rPr>
          <w:rFonts w:ascii="Times New Roman" w:hAnsi="Times New Roman"/>
          <w:lang w:val="en-GB"/>
        </w:rPr>
        <w:t xml:space="preserve">dashboard of economic, </w:t>
      </w:r>
      <w:r w:rsidR="006313E4">
        <w:rPr>
          <w:rFonts w:ascii="Times New Roman" w:hAnsi="Times New Roman"/>
          <w:lang w:val="en-GB"/>
        </w:rPr>
        <w:t>logistical</w:t>
      </w:r>
      <w:r w:rsidR="00D60D2E">
        <w:rPr>
          <w:rFonts w:ascii="Times New Roman" w:hAnsi="Times New Roman"/>
          <w:lang w:val="en-GB"/>
        </w:rPr>
        <w:t xml:space="preserve">, </w:t>
      </w:r>
      <w:r w:rsidR="006313E4">
        <w:rPr>
          <w:rFonts w:ascii="Times New Roman" w:hAnsi="Times New Roman"/>
          <w:lang w:val="en-GB"/>
        </w:rPr>
        <w:t xml:space="preserve">and </w:t>
      </w:r>
      <w:r w:rsidR="00D60D2E">
        <w:rPr>
          <w:rFonts w:ascii="Times New Roman" w:hAnsi="Times New Roman"/>
          <w:lang w:val="en-GB"/>
        </w:rPr>
        <w:t>reliability</w:t>
      </w:r>
      <w:r w:rsidRPr="00F36161">
        <w:rPr>
          <w:rFonts w:ascii="Times New Roman" w:hAnsi="Times New Roman"/>
          <w:lang w:val="en-GB"/>
        </w:rPr>
        <w:t xml:space="preserve"> </w:t>
      </w:r>
      <w:r w:rsidR="00D60D2E" w:rsidRPr="00F36161">
        <w:rPr>
          <w:rFonts w:ascii="Times New Roman" w:hAnsi="Times New Roman"/>
          <w:lang w:val="en-GB"/>
        </w:rPr>
        <w:t xml:space="preserve">key performance indicators </w:t>
      </w:r>
      <w:r w:rsidR="00D60D2E">
        <w:rPr>
          <w:rFonts w:ascii="Times New Roman" w:hAnsi="Times New Roman"/>
          <w:lang w:val="en-GB"/>
        </w:rPr>
        <w:t>(</w:t>
      </w:r>
      <w:r w:rsidRPr="00F36161">
        <w:rPr>
          <w:rFonts w:ascii="Times New Roman" w:hAnsi="Times New Roman"/>
          <w:lang w:val="en-GB"/>
        </w:rPr>
        <w:t>KPI</w:t>
      </w:r>
      <w:r w:rsidR="00D60D2E">
        <w:rPr>
          <w:rFonts w:ascii="Times New Roman" w:hAnsi="Times New Roman"/>
          <w:lang w:val="en-GB"/>
        </w:rPr>
        <w:t>s</w:t>
      </w:r>
      <w:proofErr w:type="gramStart"/>
      <w:r w:rsidR="00D60D2E">
        <w:rPr>
          <w:rFonts w:ascii="Times New Roman" w:hAnsi="Times New Roman"/>
          <w:lang w:val="en-GB"/>
        </w:rPr>
        <w:t>)</w:t>
      </w:r>
      <w:r w:rsidRPr="00F36161">
        <w:rPr>
          <w:rFonts w:ascii="Times New Roman" w:hAnsi="Times New Roman"/>
          <w:lang w:val="en-GB"/>
        </w:rPr>
        <w:t>;</w:t>
      </w:r>
      <w:proofErr w:type="gramEnd"/>
    </w:p>
    <w:p w14:paraId="252ACD41" w14:textId="13C108C4" w:rsidR="00CD73B5" w:rsidRDefault="00363B23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Development and implementation of models and methods for the virtualization/simulation of </w:t>
      </w:r>
      <w:r w:rsidR="007303AB">
        <w:rPr>
          <w:rFonts w:ascii="Times New Roman" w:hAnsi="Times New Roman"/>
          <w:lang w:val="en-GB"/>
        </w:rPr>
        <w:t>storage system, material handling</w:t>
      </w:r>
      <w:r w:rsidR="00D33C83">
        <w:rPr>
          <w:rFonts w:ascii="Times New Roman" w:hAnsi="Times New Roman"/>
          <w:lang w:val="en-GB"/>
        </w:rPr>
        <w:t xml:space="preserve"> systems</w:t>
      </w:r>
      <w:r w:rsidR="007303AB">
        <w:rPr>
          <w:rFonts w:ascii="Times New Roman" w:hAnsi="Times New Roman"/>
          <w:lang w:val="en-GB"/>
        </w:rPr>
        <w:t>,</w:t>
      </w:r>
      <w:r w:rsidR="00D33C83">
        <w:rPr>
          <w:rFonts w:ascii="Times New Roman" w:hAnsi="Times New Roman"/>
          <w:lang w:val="en-GB"/>
        </w:rPr>
        <w:t xml:space="preserve"> etc.</w:t>
      </w:r>
      <w:r w:rsidR="007303AB">
        <w:rPr>
          <w:rFonts w:ascii="Times New Roman" w:hAnsi="Times New Roman"/>
          <w:lang w:val="en-GB"/>
        </w:rPr>
        <w:t xml:space="preserve"> </w:t>
      </w:r>
    </w:p>
    <w:p w14:paraId="44B46930" w14:textId="7327874B" w:rsidR="00363B23" w:rsidRPr="00F36161" w:rsidRDefault="00363B23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Development of digital-twin and expert systems </w:t>
      </w:r>
      <w:proofErr w:type="spellStart"/>
      <w:r>
        <w:rPr>
          <w:rFonts w:ascii="Times New Roman" w:hAnsi="Times New Roman"/>
          <w:lang w:val="en-GB"/>
        </w:rPr>
        <w:t>prototipes</w:t>
      </w:r>
      <w:proofErr w:type="spellEnd"/>
      <w:r>
        <w:rPr>
          <w:rFonts w:ascii="Times New Roman" w:hAnsi="Times New Roman"/>
          <w:lang w:val="en-GB"/>
        </w:rPr>
        <w:t xml:space="preserve"> to support decision making process</w:t>
      </w:r>
    </w:p>
    <w:p w14:paraId="7610F7F3" w14:textId="4E3E8858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 xml:space="preserve">Coordination </w:t>
      </w:r>
      <w:r w:rsidR="00D60D2E">
        <w:rPr>
          <w:rFonts w:ascii="Times New Roman" w:hAnsi="Times New Roman"/>
          <w:lang w:val="en-GB"/>
        </w:rPr>
        <w:t xml:space="preserve">with company’s </w:t>
      </w:r>
      <w:r w:rsidR="006313E4">
        <w:rPr>
          <w:rFonts w:ascii="Times New Roman" w:hAnsi="Times New Roman"/>
          <w:lang w:val="en-GB"/>
        </w:rPr>
        <w:t xml:space="preserve">personnel and </w:t>
      </w:r>
      <w:r w:rsidRPr="00F36161">
        <w:rPr>
          <w:rFonts w:ascii="Times New Roman" w:hAnsi="Times New Roman"/>
          <w:lang w:val="en-GB"/>
        </w:rPr>
        <w:t xml:space="preserve">applications </w:t>
      </w:r>
      <w:r w:rsidR="006313E4">
        <w:rPr>
          <w:rFonts w:ascii="Times New Roman" w:hAnsi="Times New Roman"/>
          <w:lang w:val="en-GB"/>
        </w:rPr>
        <w:t>to</w:t>
      </w:r>
      <w:r w:rsidR="00D60D2E">
        <w:rPr>
          <w:rFonts w:ascii="Times New Roman" w:hAnsi="Times New Roman"/>
          <w:lang w:val="en-GB"/>
        </w:rPr>
        <w:t xml:space="preserve"> real-world pilots.</w:t>
      </w:r>
    </w:p>
    <w:p w14:paraId="04050E1B" w14:textId="3A5BC77B" w:rsidR="00CD73B5" w:rsidRPr="00F36161" w:rsidRDefault="00CD73B5" w:rsidP="00F3616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n-GB"/>
        </w:rPr>
      </w:pPr>
      <w:r w:rsidRPr="00F36161">
        <w:rPr>
          <w:rFonts w:ascii="Times New Roman" w:hAnsi="Times New Roman"/>
          <w:lang w:val="en-GB"/>
        </w:rPr>
        <w:t>Publication</w:t>
      </w:r>
      <w:r w:rsidR="00D60D2E">
        <w:rPr>
          <w:rFonts w:ascii="Times New Roman" w:hAnsi="Times New Roman"/>
          <w:lang w:val="en-GB"/>
        </w:rPr>
        <w:t xml:space="preserve"> and dissemination</w:t>
      </w:r>
      <w:r w:rsidRPr="00F36161">
        <w:rPr>
          <w:rFonts w:ascii="Times New Roman" w:hAnsi="Times New Roman"/>
          <w:lang w:val="en-GB"/>
        </w:rPr>
        <w:t xml:space="preserve"> of obtained </w:t>
      </w:r>
      <w:r w:rsidR="00D60D2E">
        <w:rPr>
          <w:rFonts w:ascii="Times New Roman" w:hAnsi="Times New Roman"/>
          <w:lang w:val="en-GB"/>
        </w:rPr>
        <w:t xml:space="preserve">relevant scientific </w:t>
      </w:r>
      <w:r w:rsidRPr="00F36161">
        <w:rPr>
          <w:rFonts w:ascii="Times New Roman" w:hAnsi="Times New Roman"/>
          <w:lang w:val="en-GB"/>
        </w:rPr>
        <w:t>results.</w:t>
      </w:r>
    </w:p>
    <w:sectPr w:rsidR="00CD73B5" w:rsidRPr="00F36161" w:rsidSect="00354C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3E3"/>
    <w:multiLevelType w:val="hybridMultilevel"/>
    <w:tmpl w:val="3FB2F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FD3"/>
    <w:multiLevelType w:val="hybridMultilevel"/>
    <w:tmpl w:val="872E7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A29"/>
    <w:multiLevelType w:val="hybridMultilevel"/>
    <w:tmpl w:val="A2566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930AA"/>
    <w:multiLevelType w:val="hybridMultilevel"/>
    <w:tmpl w:val="411A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A09"/>
    <w:multiLevelType w:val="hybridMultilevel"/>
    <w:tmpl w:val="B7E0A1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547012">
    <w:abstractNumId w:val="2"/>
  </w:num>
  <w:num w:numId="2" w16cid:durableId="210968509">
    <w:abstractNumId w:val="4"/>
  </w:num>
  <w:num w:numId="3" w16cid:durableId="218129752">
    <w:abstractNumId w:val="0"/>
  </w:num>
  <w:num w:numId="4" w16cid:durableId="945313802">
    <w:abstractNumId w:val="1"/>
  </w:num>
  <w:num w:numId="5" w16cid:durableId="106695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0NDIyMzOwMDM0NTRR0lEKTi0uzszPAykwrgUAlwP9eiwAAAA="/>
  </w:docVars>
  <w:rsids>
    <w:rsidRoot w:val="000B6B9A"/>
    <w:rsid w:val="0002763C"/>
    <w:rsid w:val="00055DE2"/>
    <w:rsid w:val="000612BB"/>
    <w:rsid w:val="000778F6"/>
    <w:rsid w:val="000B6B9A"/>
    <w:rsid w:val="000F77F1"/>
    <w:rsid w:val="001101F5"/>
    <w:rsid w:val="00121116"/>
    <w:rsid w:val="001254B4"/>
    <w:rsid w:val="00161B64"/>
    <w:rsid w:val="001701EB"/>
    <w:rsid w:val="001F2399"/>
    <w:rsid w:val="00247106"/>
    <w:rsid w:val="00247143"/>
    <w:rsid w:val="00253FCE"/>
    <w:rsid w:val="002A2EC9"/>
    <w:rsid w:val="002B2BC0"/>
    <w:rsid w:val="003015DE"/>
    <w:rsid w:val="003028E4"/>
    <w:rsid w:val="00304977"/>
    <w:rsid w:val="00316774"/>
    <w:rsid w:val="00317584"/>
    <w:rsid w:val="00326BBC"/>
    <w:rsid w:val="00354CE3"/>
    <w:rsid w:val="00363B23"/>
    <w:rsid w:val="00371AD9"/>
    <w:rsid w:val="003720E7"/>
    <w:rsid w:val="00415E36"/>
    <w:rsid w:val="00437B6F"/>
    <w:rsid w:val="00494021"/>
    <w:rsid w:val="004B6931"/>
    <w:rsid w:val="004E5B38"/>
    <w:rsid w:val="005127B5"/>
    <w:rsid w:val="00517A3F"/>
    <w:rsid w:val="00527EC3"/>
    <w:rsid w:val="00552B1A"/>
    <w:rsid w:val="005B1441"/>
    <w:rsid w:val="006313E4"/>
    <w:rsid w:val="006313EC"/>
    <w:rsid w:val="00676754"/>
    <w:rsid w:val="006B6C43"/>
    <w:rsid w:val="006D3B52"/>
    <w:rsid w:val="006F12B7"/>
    <w:rsid w:val="007303AB"/>
    <w:rsid w:val="00825BB1"/>
    <w:rsid w:val="00833534"/>
    <w:rsid w:val="00885FC3"/>
    <w:rsid w:val="008A54CA"/>
    <w:rsid w:val="00910EEE"/>
    <w:rsid w:val="00952D6D"/>
    <w:rsid w:val="009659B1"/>
    <w:rsid w:val="009D4AB3"/>
    <w:rsid w:val="00A070E9"/>
    <w:rsid w:val="00A37D18"/>
    <w:rsid w:val="00A54EA0"/>
    <w:rsid w:val="00A849D0"/>
    <w:rsid w:val="00B21E0F"/>
    <w:rsid w:val="00B3617E"/>
    <w:rsid w:val="00B368BA"/>
    <w:rsid w:val="00B368EB"/>
    <w:rsid w:val="00B44ED6"/>
    <w:rsid w:val="00B64BF5"/>
    <w:rsid w:val="00B952C5"/>
    <w:rsid w:val="00BD00BB"/>
    <w:rsid w:val="00BD3F35"/>
    <w:rsid w:val="00C714B8"/>
    <w:rsid w:val="00C75F9C"/>
    <w:rsid w:val="00CB2DE8"/>
    <w:rsid w:val="00CB5582"/>
    <w:rsid w:val="00CD73B5"/>
    <w:rsid w:val="00D33C83"/>
    <w:rsid w:val="00D60D2E"/>
    <w:rsid w:val="00D870BD"/>
    <w:rsid w:val="00D90785"/>
    <w:rsid w:val="00DA12F7"/>
    <w:rsid w:val="00E10290"/>
    <w:rsid w:val="00E67F5E"/>
    <w:rsid w:val="00E96F36"/>
    <w:rsid w:val="00EF31E8"/>
    <w:rsid w:val="00EF485A"/>
    <w:rsid w:val="00F15202"/>
    <w:rsid w:val="00F36161"/>
    <w:rsid w:val="00FE6FBE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8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17E"/>
    <w:pPr>
      <w:spacing w:after="120" w:line="288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Revisione">
    <w:name w:val="Revision"/>
    <w:hidden/>
    <w:uiPriority w:val="99"/>
    <w:semiHidden/>
    <w:rsid w:val="00253F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FC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F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Manzini</dc:creator>
  <cp:keywords/>
  <dc:description/>
  <cp:lastModifiedBy>Riccardo Manzini</cp:lastModifiedBy>
  <cp:revision>4</cp:revision>
  <cp:lastPrinted>2019-06-17T16:45:00Z</cp:lastPrinted>
  <dcterms:created xsi:type="dcterms:W3CDTF">2025-07-23T13:36:00Z</dcterms:created>
  <dcterms:modified xsi:type="dcterms:W3CDTF">2025-07-23T13:42:00Z</dcterms:modified>
</cp:coreProperties>
</file>